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7A" w:rsidRPr="00F84E8A" w:rsidRDefault="00D6077A" w:rsidP="00D6077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74"/>
      <w:bookmarkStart w:id="1" w:name="bookmark75"/>
      <w:bookmarkStart w:id="2" w:name="bookmark76"/>
      <w:r w:rsidRPr="00F84E8A">
        <w:rPr>
          <w:rFonts w:ascii="Times New Roman" w:hAnsi="Times New Roman" w:cs="Times New Roman"/>
          <w:b/>
          <w:sz w:val="24"/>
          <w:szCs w:val="24"/>
        </w:rPr>
        <w:t>Областное государственное автономное  общеобразовательное учреждение</w:t>
      </w:r>
    </w:p>
    <w:p w:rsidR="00D6077A" w:rsidRPr="00F84E8A" w:rsidRDefault="00D6077A" w:rsidP="00D6077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8A">
        <w:rPr>
          <w:rFonts w:ascii="Times New Roman" w:hAnsi="Times New Roman" w:cs="Times New Roman"/>
          <w:b/>
          <w:sz w:val="24"/>
          <w:szCs w:val="24"/>
        </w:rPr>
        <w:t>«Губкинская средняя общеобразовательная школа с углубленным изучением отдельных предметов» Белгородской области</w:t>
      </w:r>
    </w:p>
    <w:p w:rsidR="00D6077A" w:rsidRPr="00F84E8A" w:rsidRDefault="00D6077A" w:rsidP="00D6077A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544"/>
        <w:gridCol w:w="3260"/>
      </w:tblGrid>
      <w:tr w:rsidR="00D6077A" w:rsidRPr="00F84E8A" w:rsidTr="00B11E73">
        <w:trPr>
          <w:trHeight w:val="1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Руководитель МО ОГАОУ «Губкинская СОШ с УИОП»</w:t>
            </w:r>
          </w:p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/Т.П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.Голубятникова/</w:t>
            </w:r>
          </w:p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7F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EC67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6 от 22.06. 22</w:t>
            </w:r>
            <w:r w:rsidRPr="00F84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 ОГАОУ «Губкинская СОШ с 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УИОП»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 xml:space="preserve">/А.В.Тулинов/ </w:t>
            </w:r>
          </w:p>
          <w:p w:rsidR="00D6077A" w:rsidRPr="00311876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18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«25» августа 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 ОГАОУ «Губкинская СОШ с 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УИОП»</w:t>
            </w:r>
          </w:p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/Л.Н.Морозова/</w:t>
            </w:r>
          </w:p>
          <w:p w:rsidR="00D6077A" w:rsidRPr="00F84E8A" w:rsidRDefault="00D6077A" w:rsidP="00B11E7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Приказ №__от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»____</w:t>
            </w:r>
            <w:r w:rsidRPr="00F84E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D6077A" w:rsidRDefault="00D6077A" w:rsidP="00D6077A">
      <w:pPr>
        <w:pStyle w:val="12"/>
        <w:keepNext/>
        <w:keepLines/>
        <w:spacing w:after="0"/>
        <w:rPr>
          <w:sz w:val="24"/>
          <w:szCs w:val="24"/>
        </w:rPr>
      </w:pPr>
    </w:p>
    <w:p w:rsidR="00D6077A" w:rsidRDefault="00D6077A" w:rsidP="00D6077A">
      <w:pPr>
        <w:pStyle w:val="12"/>
        <w:keepNext/>
        <w:keepLines/>
        <w:spacing w:after="0"/>
        <w:rPr>
          <w:sz w:val="24"/>
          <w:szCs w:val="24"/>
        </w:rPr>
      </w:pPr>
    </w:p>
    <w:p w:rsidR="00D6077A" w:rsidRDefault="00D6077A" w:rsidP="00D6077A">
      <w:pPr>
        <w:pStyle w:val="12"/>
        <w:keepNext/>
        <w:keepLines/>
        <w:spacing w:after="0"/>
        <w:rPr>
          <w:sz w:val="24"/>
          <w:szCs w:val="24"/>
        </w:rPr>
      </w:pPr>
    </w:p>
    <w:p w:rsidR="00D6077A" w:rsidRPr="00F84E8A" w:rsidRDefault="00D6077A" w:rsidP="00D6077A">
      <w:pPr>
        <w:pStyle w:val="12"/>
        <w:keepNext/>
        <w:keepLines/>
        <w:spacing w:after="0"/>
        <w:jc w:val="left"/>
        <w:rPr>
          <w:sz w:val="24"/>
          <w:szCs w:val="24"/>
        </w:rPr>
      </w:pPr>
    </w:p>
    <w:p w:rsidR="00D6077A" w:rsidRPr="00F84E8A" w:rsidRDefault="00D6077A" w:rsidP="00D6077A">
      <w:pPr>
        <w:pStyle w:val="12"/>
        <w:keepNext/>
        <w:keepLines/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bookmarkEnd w:id="0"/>
      <w:bookmarkEnd w:id="1"/>
      <w:bookmarkEnd w:id="2"/>
      <w:r>
        <w:rPr>
          <w:sz w:val="24"/>
          <w:szCs w:val="24"/>
        </w:rPr>
        <w:t>АБОЧАЯ ПРОГРАММА</w:t>
      </w:r>
    </w:p>
    <w:p w:rsidR="00D6077A" w:rsidRDefault="00D6077A" w:rsidP="00D6077A">
      <w:pPr>
        <w:pStyle w:val="10"/>
        <w:tabs>
          <w:tab w:val="left" w:leader="underscore" w:pos="3765"/>
        </w:tabs>
        <w:ind w:firstLine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экономике</w:t>
      </w:r>
    </w:p>
    <w:p w:rsidR="00D6077A" w:rsidRPr="0084242A" w:rsidRDefault="00D6077A" w:rsidP="00D6077A">
      <w:pPr>
        <w:pStyle w:val="10"/>
        <w:tabs>
          <w:tab w:val="left" w:leader="underscore" w:pos="3765"/>
        </w:tabs>
        <w:ind w:firstLine="280"/>
        <w:jc w:val="center"/>
        <w:rPr>
          <w:b/>
          <w:sz w:val="24"/>
          <w:szCs w:val="24"/>
        </w:rPr>
      </w:pPr>
    </w:p>
    <w:p w:rsidR="00D6077A" w:rsidRPr="00A87BB4" w:rsidRDefault="00D6077A" w:rsidP="00D6077A">
      <w:pPr>
        <w:pStyle w:val="10"/>
        <w:tabs>
          <w:tab w:val="left" w:leader="underscore" w:pos="3765"/>
        </w:tabs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Уровень образования (класс)  </w:t>
      </w:r>
      <w:r>
        <w:rPr>
          <w:sz w:val="24"/>
          <w:szCs w:val="24"/>
          <w:u w:val="single"/>
        </w:rPr>
        <w:t>среднее</w:t>
      </w:r>
      <w:r w:rsidRPr="00A87BB4">
        <w:rPr>
          <w:sz w:val="24"/>
          <w:szCs w:val="24"/>
          <w:u w:val="single"/>
        </w:rPr>
        <w:t xml:space="preserve"> общее образование</w:t>
      </w:r>
      <w:r>
        <w:rPr>
          <w:sz w:val="24"/>
          <w:szCs w:val="24"/>
          <w:u w:val="single"/>
        </w:rPr>
        <w:t>,</w:t>
      </w:r>
      <w:r w:rsidRPr="00A87BB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10-11 классы</w:t>
      </w:r>
    </w:p>
    <w:p w:rsidR="00D6077A" w:rsidRDefault="00D6077A" w:rsidP="00D6077A">
      <w:pPr>
        <w:pStyle w:val="10"/>
        <w:tabs>
          <w:tab w:val="left" w:leader="underscore" w:pos="3765"/>
        </w:tabs>
        <w:ind w:firstLine="0"/>
        <w:jc w:val="both"/>
        <w:rPr>
          <w:sz w:val="24"/>
          <w:szCs w:val="24"/>
        </w:rPr>
      </w:pPr>
    </w:p>
    <w:p w:rsidR="00D6077A" w:rsidRDefault="00D6077A" w:rsidP="00D6077A">
      <w:pPr>
        <w:pStyle w:val="10"/>
        <w:tabs>
          <w:tab w:val="left" w:leader="underscore" w:pos="3765"/>
        </w:tabs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Учителя, разработчики программы:</w:t>
      </w:r>
      <w:r w:rsidRPr="00F84E8A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Куприянова С.А., </w:t>
      </w:r>
      <w:r w:rsidRPr="00A87BB4">
        <w:rPr>
          <w:sz w:val="24"/>
          <w:szCs w:val="24"/>
          <w:u w:val="single"/>
        </w:rPr>
        <w:t xml:space="preserve">учитель истории и обществознания </w:t>
      </w:r>
      <w:r>
        <w:rPr>
          <w:sz w:val="24"/>
          <w:szCs w:val="24"/>
          <w:u w:val="single"/>
        </w:rPr>
        <w:t xml:space="preserve"> </w:t>
      </w:r>
      <w:r w:rsidRPr="00A87BB4">
        <w:rPr>
          <w:sz w:val="24"/>
          <w:szCs w:val="24"/>
          <w:u w:val="single"/>
        </w:rPr>
        <w:t>ОГАОУ "Губкинская СОШ с УИОП" Белгородской област</w:t>
      </w:r>
      <w:r>
        <w:rPr>
          <w:sz w:val="24"/>
          <w:szCs w:val="24"/>
          <w:u w:val="single"/>
        </w:rPr>
        <w:t>и</w:t>
      </w:r>
    </w:p>
    <w:p w:rsidR="00D6077A" w:rsidRDefault="00D6077A" w:rsidP="00D6077A">
      <w:pPr>
        <w:pStyle w:val="10"/>
        <w:tabs>
          <w:tab w:val="left" w:leader="underscore" w:pos="9525"/>
        </w:tabs>
        <w:ind w:firstLine="0"/>
        <w:jc w:val="both"/>
        <w:rPr>
          <w:sz w:val="24"/>
          <w:szCs w:val="24"/>
        </w:rPr>
      </w:pPr>
    </w:p>
    <w:p w:rsidR="00D6077A" w:rsidRPr="00EC67F7" w:rsidRDefault="00D6077A" w:rsidP="00D6077A">
      <w:pPr>
        <w:pStyle w:val="10"/>
        <w:tabs>
          <w:tab w:val="left" w:leader="underscore" w:pos="952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</w:t>
      </w:r>
      <w:r w:rsidRPr="00F84E8A">
        <w:rPr>
          <w:sz w:val="24"/>
          <w:szCs w:val="24"/>
        </w:rPr>
        <w:t xml:space="preserve"> соответствии </w:t>
      </w:r>
      <w:r w:rsidRPr="0084242A">
        <w:rPr>
          <w:sz w:val="24"/>
          <w:szCs w:val="24"/>
        </w:rPr>
        <w:t>с ФГОС среднего общего образования</w:t>
      </w:r>
      <w:r>
        <w:rPr>
          <w:sz w:val="24"/>
          <w:szCs w:val="24"/>
        </w:rPr>
        <w:t xml:space="preserve"> </w:t>
      </w:r>
      <w:r w:rsidRPr="00931FE0">
        <w:rPr>
          <w:sz w:val="24"/>
          <w:szCs w:val="24"/>
        </w:rPr>
        <w:t>с учетом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Примерной основной образовательной программы среднего общего образования по экономике </w:t>
      </w:r>
    </w:p>
    <w:p w:rsidR="00D6077A" w:rsidRDefault="00D6077A" w:rsidP="00D6077A">
      <w:pPr>
        <w:spacing w:after="0" w:line="240" w:lineRule="auto"/>
        <w:ind w:firstLine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ind w:firstLine="2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6077A" w:rsidRPr="00622AB2" w:rsidRDefault="00D6077A" w:rsidP="00D6077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22AB2">
        <w:rPr>
          <w:rFonts w:ascii="Times New Roman" w:hAnsi="Times New Roman" w:cs="Times New Roman"/>
          <w:bCs/>
          <w:sz w:val="24"/>
          <w:szCs w:val="24"/>
        </w:rPr>
        <w:lastRenderedPageBreak/>
        <w:t>Рассмотрено на педагогическом совете,</w:t>
      </w:r>
    </w:p>
    <w:p w:rsidR="00D6077A" w:rsidRPr="00BB52CD" w:rsidRDefault="00D6077A" w:rsidP="00D6077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Pr="00BB52CD">
        <w:rPr>
          <w:rFonts w:ascii="Times New Roman" w:hAnsi="Times New Roman" w:cs="Times New Roman"/>
          <w:bCs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  от  </w:t>
      </w:r>
      <w:r w:rsidRPr="008444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30 </w:t>
      </w:r>
      <w:r>
        <w:rPr>
          <w:rFonts w:ascii="Times New Roman" w:hAnsi="Times New Roman" w:cs="Times New Roman"/>
          <w:bCs/>
          <w:sz w:val="24"/>
          <w:szCs w:val="24"/>
        </w:rPr>
        <w:t>августа 2022 года</w:t>
      </w:r>
    </w:p>
    <w:p w:rsidR="00D6077A" w:rsidRPr="00D102DB" w:rsidRDefault="00D6077A" w:rsidP="00D6077A">
      <w:pPr>
        <w:pStyle w:val="1"/>
        <w:tabs>
          <w:tab w:val="left" w:pos="354"/>
        </w:tabs>
        <w:ind w:left="0" w:right="-40" w:firstLine="709"/>
        <w:contextualSpacing/>
        <w:jc w:val="both"/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spacing w:after="0" w:line="240" w:lineRule="auto"/>
      </w:pPr>
    </w:p>
    <w:p w:rsidR="00D6077A" w:rsidRPr="00420B1B" w:rsidRDefault="00D6077A" w:rsidP="00D6077A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6077A" w:rsidRPr="00420B1B" w:rsidRDefault="00D6077A" w:rsidP="00D6077A">
      <w:pPr>
        <w:pStyle w:val="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D6077A" w:rsidRPr="00420B1B" w:rsidRDefault="00D6077A" w:rsidP="00D6077A">
      <w:pPr>
        <w:pStyle w:val="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D6077A" w:rsidRPr="00420B1B" w:rsidRDefault="00D6077A" w:rsidP="00D6077A">
      <w:pPr>
        <w:pStyle w:val="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D6077A" w:rsidRPr="00420B1B" w:rsidRDefault="00D6077A" w:rsidP="00D6077A">
      <w:pPr>
        <w:pStyle w:val="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D6077A" w:rsidRPr="00420B1B" w:rsidRDefault="00D6077A" w:rsidP="00D6077A">
      <w:pPr>
        <w:pStyle w:val="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D6077A" w:rsidRPr="00420B1B" w:rsidRDefault="00D6077A" w:rsidP="00D6077A">
      <w:pPr>
        <w:pStyle w:val="1"/>
        <w:widowControl w:val="0"/>
        <w:tabs>
          <w:tab w:val="left" w:pos="354"/>
        </w:tabs>
        <w:ind w:left="0" w:right="-40" w:firstLine="709"/>
        <w:contextualSpacing/>
        <w:jc w:val="both"/>
      </w:pPr>
    </w:p>
    <w:p w:rsidR="00D6077A" w:rsidRPr="00420B1B" w:rsidRDefault="00D6077A" w:rsidP="00D6077A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D6077A" w:rsidRPr="00420B1B" w:rsidRDefault="00D6077A" w:rsidP="00D6077A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D6077A" w:rsidRPr="00420B1B" w:rsidRDefault="00D6077A" w:rsidP="00D6077A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D6077A" w:rsidRPr="00420B1B" w:rsidRDefault="00D6077A" w:rsidP="00D6077A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D6077A" w:rsidRPr="00420B1B" w:rsidRDefault="00D6077A" w:rsidP="00D6077A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D6077A" w:rsidRPr="00420B1B" w:rsidRDefault="00D6077A" w:rsidP="00D6077A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D6077A" w:rsidRPr="00420B1B" w:rsidRDefault="00D6077A" w:rsidP="00D6077A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D6077A" w:rsidRPr="00420B1B" w:rsidRDefault="00D6077A" w:rsidP="00D6077A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D6077A" w:rsidRPr="00420B1B" w:rsidRDefault="00D6077A" w:rsidP="00D6077A">
      <w:pPr>
        <w:pStyle w:val="western"/>
        <w:widowControl w:val="0"/>
        <w:spacing w:before="0" w:beforeAutospacing="0" w:after="0" w:afterAutospacing="0"/>
        <w:contextualSpacing/>
        <w:rPr>
          <w:b/>
          <w:bCs/>
        </w:rPr>
      </w:pPr>
    </w:p>
    <w:p w:rsidR="00D6077A" w:rsidRPr="00420B1B" w:rsidRDefault="00D6077A" w:rsidP="00D6077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077A" w:rsidRDefault="00D6077A" w:rsidP="00D6077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77A" w:rsidRDefault="00D6077A" w:rsidP="00D6077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77A" w:rsidRDefault="00D6077A" w:rsidP="00D6077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77A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7A" w:rsidRPr="00E970EC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E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экономике</w:t>
      </w:r>
      <w:r w:rsidRPr="00E970EC">
        <w:rPr>
          <w:rFonts w:ascii="Times New Roman" w:hAnsi="Times New Roman" w:cs="Times New Roman"/>
          <w:sz w:val="24"/>
          <w:szCs w:val="24"/>
        </w:rPr>
        <w:t xml:space="preserve"> для 10 - 11 классов составлена в соответствии с федеральным государственным образовательным стандартом второго поколения среднего (полного) общего образован</w:t>
      </w:r>
      <w:r>
        <w:rPr>
          <w:rFonts w:ascii="Times New Roman" w:hAnsi="Times New Roman" w:cs="Times New Roman"/>
          <w:sz w:val="24"/>
          <w:szCs w:val="24"/>
        </w:rPr>
        <w:t>ия и основе авторской программы Лавреновой</w:t>
      </w:r>
      <w:r w:rsidRPr="00E970EC">
        <w:rPr>
          <w:rFonts w:ascii="Times New Roman" w:hAnsi="Times New Roman" w:cs="Times New Roman"/>
          <w:sz w:val="24"/>
          <w:szCs w:val="24"/>
        </w:rPr>
        <w:t xml:space="preserve"> Е.Б. Сборник примерных программ: обществознание, экономика, право (на основе ФГОС второго поколения) 10-11 классы. – М.: ВИТА-ПРЕСС,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7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77A" w:rsidRPr="004978E2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8E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</w:t>
      </w:r>
      <w:r>
        <w:rPr>
          <w:rFonts w:ascii="Times New Roman" w:hAnsi="Times New Roman" w:cs="Times New Roman"/>
          <w:sz w:val="24"/>
          <w:szCs w:val="24"/>
        </w:rPr>
        <w:t>нормативно-правовых документов:</w:t>
      </w:r>
    </w:p>
    <w:p w:rsidR="00D6077A" w:rsidRPr="004978E2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978E2">
        <w:rPr>
          <w:rFonts w:ascii="Times New Roman" w:hAnsi="Times New Roman" w:cs="Times New Roman"/>
          <w:sz w:val="24"/>
          <w:szCs w:val="24"/>
        </w:rPr>
        <w:t>Федерального закона от 29.12.2012 N 273-ФЗ (ред. от 31.07.2020) "Об образовании в Российской Федерации" (с изм. и доп</w:t>
      </w:r>
      <w:r>
        <w:rPr>
          <w:rFonts w:ascii="Times New Roman" w:hAnsi="Times New Roman" w:cs="Times New Roman"/>
          <w:sz w:val="24"/>
          <w:szCs w:val="24"/>
        </w:rPr>
        <w:t>., вступ. в силу с 01.09.2020).</w:t>
      </w:r>
    </w:p>
    <w:p w:rsidR="00D6077A" w:rsidRPr="004978E2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978E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«17» мая 2012 г. №413), (в ред. Приказов Министерства образования и науки РФ от 29.12.2014 № </w:t>
      </w:r>
      <w:r>
        <w:rPr>
          <w:rFonts w:ascii="Times New Roman" w:hAnsi="Times New Roman" w:cs="Times New Roman"/>
          <w:sz w:val="24"/>
          <w:szCs w:val="24"/>
        </w:rPr>
        <w:t>1645 и от 29.06.2017 г. № 613);</w:t>
      </w:r>
    </w:p>
    <w:p w:rsidR="00D6077A" w:rsidRPr="004978E2" w:rsidRDefault="00D6077A" w:rsidP="00D6077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978E2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78E2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 (протокол от 28 июня 2016 г. № 2/16-з), с учетом требований федерального государственн</w:t>
      </w:r>
      <w:r>
        <w:rPr>
          <w:rFonts w:ascii="Times New Roman" w:hAnsi="Times New Roman" w:cs="Times New Roman"/>
          <w:sz w:val="24"/>
          <w:szCs w:val="24"/>
        </w:rPr>
        <w:t>ого образовательного стандарта;</w:t>
      </w:r>
    </w:p>
    <w:p w:rsidR="00D6077A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7A" w:rsidRPr="00E970EC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EC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 ИЗУЧЕНИЯ И ОСВОЕНИЯ СОДЕРЖАНИЯ КУРСА </w:t>
      </w:r>
      <w:r>
        <w:rPr>
          <w:rFonts w:ascii="Times New Roman" w:hAnsi="Times New Roman" w:cs="Times New Roman"/>
          <w:sz w:val="24"/>
          <w:szCs w:val="24"/>
        </w:rPr>
        <w:t>ЭКОНОМИКИ</w:t>
      </w:r>
    </w:p>
    <w:p w:rsidR="00D6077A" w:rsidRPr="00E970EC" w:rsidRDefault="00D6077A" w:rsidP="00D6077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077A" w:rsidRPr="00EC67F7" w:rsidRDefault="00D6077A" w:rsidP="00D6077A">
      <w:pPr>
        <w:pStyle w:val="NoParagraphStyle"/>
        <w:spacing w:line="240" w:lineRule="auto"/>
        <w:rPr>
          <w:rFonts w:ascii="Times New Roman" w:hAnsi="Times New Roman" w:cs="Times New Roman"/>
          <w:i/>
          <w:color w:val="auto"/>
          <w:u w:val="single"/>
          <w:lang w:val="ru-RU"/>
        </w:rPr>
      </w:pPr>
      <w:r w:rsidRPr="00EC67F7">
        <w:rPr>
          <w:rFonts w:ascii="Times New Roman" w:hAnsi="Times New Roman" w:cs="Times New Roman"/>
          <w:i/>
          <w:color w:val="auto"/>
          <w:u w:val="single"/>
          <w:lang w:val="ru-RU"/>
        </w:rPr>
        <w:t>Личностные результаты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</w:t>
      </w: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фактором национального самоопределения;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гражданскому обществу: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взаимопонимание, находить общие цели и сотрудничать для их достижения;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мировоззрение, соответствующее современному уровню развития науки, </w:t>
      </w: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эстетическое отношение к миру, готовность к эстетическому обустройству собственного быта. 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уважение ко всем формам собственности, готовность к защите своей собственности;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D6077A" w:rsidRPr="00490795" w:rsidRDefault="00D6077A" w:rsidP="00D607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6077A" w:rsidRPr="00E970EC" w:rsidRDefault="00D6077A" w:rsidP="00D6077A">
      <w:pPr>
        <w:widowControl w:val="0"/>
        <w:tabs>
          <w:tab w:val="left" w:pos="1843"/>
          <w:tab w:val="left" w:pos="30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77A" w:rsidRDefault="00D6077A" w:rsidP="00D6077A">
      <w:pPr>
        <w:widowControl w:val="0"/>
        <w:tabs>
          <w:tab w:val="left" w:pos="1843"/>
          <w:tab w:val="left" w:pos="30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70EC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Метапредметные: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Регулятивные УУД</w:t>
      </w:r>
    </w:p>
    <w:p w:rsidR="00D6077A" w:rsidRPr="00490795" w:rsidRDefault="00D6077A" w:rsidP="00D607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Выпускник научится: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Познавательные УУД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Выпускник научится: </w:t>
      </w:r>
    </w:p>
    <w:p w:rsidR="00D6077A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искать и находить обобщённые способы решения задач, в том числе, осуществлять развёрнутый информационный поиск и ставить на его основе новые (учебные и познавательные) задачи;</w:t>
      </w:r>
    </w:p>
    <w:p w:rsidR="00D6077A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C67F7">
        <w:rPr>
          <w:rFonts w:ascii="Times New Roman" w:hAnsi="Times New Roman" w:cs="Times New Roman"/>
          <w:sz w:val="24"/>
          <w:szCs w:val="24"/>
        </w:rPr>
        <w:t>принимать рациональные решения 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D6077A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разрабатывать и реализовывать проекты экономического и междисциплинарного характера, в том числе исследовательские проекты; </w:t>
      </w:r>
    </w:p>
    <w:p w:rsidR="00D6077A" w:rsidRPr="00EC67F7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C67F7">
        <w:rPr>
          <w:rFonts w:ascii="Times New Roman" w:hAnsi="Times New Roman" w:cs="Times New Roman"/>
          <w:sz w:val="24"/>
          <w:szCs w:val="24"/>
        </w:rPr>
        <w:t>ладеть  базовыми методами научного познания, используемыми в экономике, включая умения:</w:t>
      </w:r>
    </w:p>
    <w:p w:rsidR="00D6077A" w:rsidRPr="00E970EC" w:rsidRDefault="00D6077A" w:rsidP="00D6077A">
      <w:pPr>
        <w:widowControl w:val="0"/>
        <w:numPr>
          <w:ilvl w:val="0"/>
          <w:numId w:val="2"/>
        </w:numPr>
        <w:tabs>
          <w:tab w:val="left" w:pos="567"/>
          <w:tab w:val="left" w:pos="30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970EC">
        <w:rPr>
          <w:rFonts w:ascii="Times New Roman" w:hAnsi="Times New Roman" w:cs="Times New Roman"/>
          <w:sz w:val="24"/>
          <w:szCs w:val="24"/>
        </w:rPr>
        <w:t>существлять поиск актуальной экономической информации в различных источниках (оригинальные тексты, нормативные акты, интернет-ресурсы, научная и учебная литература);</w:t>
      </w:r>
    </w:p>
    <w:p w:rsidR="00D6077A" w:rsidRPr="00E970EC" w:rsidRDefault="00D6077A" w:rsidP="00D6077A">
      <w:pPr>
        <w:widowControl w:val="0"/>
        <w:numPr>
          <w:ilvl w:val="0"/>
          <w:numId w:val="2"/>
        </w:numPr>
        <w:tabs>
          <w:tab w:val="left" w:pos="567"/>
          <w:tab w:val="left" w:pos="30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0EC">
        <w:rPr>
          <w:rFonts w:ascii="Times New Roman" w:hAnsi="Times New Roman" w:cs="Times New Roman"/>
          <w:sz w:val="24"/>
          <w:szCs w:val="24"/>
        </w:rPr>
        <w:t>делать анализ, синтез, обобщение, классификацию, систематизацию экономических явлений и процессов;</w:t>
      </w:r>
    </w:p>
    <w:p w:rsidR="00D6077A" w:rsidRPr="00E970EC" w:rsidRDefault="00D6077A" w:rsidP="00D6077A">
      <w:pPr>
        <w:widowControl w:val="0"/>
        <w:numPr>
          <w:ilvl w:val="0"/>
          <w:numId w:val="2"/>
        </w:numPr>
        <w:tabs>
          <w:tab w:val="left" w:pos="567"/>
          <w:tab w:val="left" w:pos="30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0EC">
        <w:rPr>
          <w:rFonts w:ascii="Times New Roman" w:hAnsi="Times New Roman" w:cs="Times New Roman"/>
          <w:sz w:val="24"/>
          <w:szCs w:val="24"/>
        </w:rPr>
        <w:t>выявлять причинно-следственные, функциональные, иерархические связи между экономическими явлениями и процессами:</w:t>
      </w:r>
    </w:p>
    <w:p w:rsidR="00D6077A" w:rsidRPr="00EC67F7" w:rsidRDefault="00D6077A" w:rsidP="00D6077A">
      <w:pPr>
        <w:widowControl w:val="0"/>
        <w:numPr>
          <w:ilvl w:val="0"/>
          <w:numId w:val="2"/>
        </w:numPr>
        <w:tabs>
          <w:tab w:val="left" w:pos="567"/>
          <w:tab w:val="left" w:pos="30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0EC">
        <w:rPr>
          <w:rFonts w:ascii="Times New Roman" w:hAnsi="Times New Roman" w:cs="Times New Roman"/>
          <w:sz w:val="24"/>
          <w:szCs w:val="24"/>
        </w:rPr>
        <w:t>прогнозировать развитие экономических процессов.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Коммуникативные УУД</w:t>
      </w: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Выпускник научится: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развёрнуто, логично и точно излагать свою точку зрения с использованием </w:t>
      </w: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адекватных (устных и письменных) языковых средств;</w:t>
      </w:r>
    </w:p>
    <w:p w:rsidR="00D6077A" w:rsidRPr="00490795" w:rsidRDefault="00D6077A" w:rsidP="00D6077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6077A" w:rsidRPr="00E970EC" w:rsidRDefault="00D6077A" w:rsidP="00D6077A">
      <w:pPr>
        <w:widowControl w:val="0"/>
        <w:tabs>
          <w:tab w:val="left" w:pos="1843"/>
          <w:tab w:val="left" w:pos="306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077A" w:rsidRDefault="00D6077A" w:rsidP="00D6077A">
      <w:pPr>
        <w:widowControl w:val="0"/>
        <w:tabs>
          <w:tab w:val="left" w:pos="1843"/>
          <w:tab w:val="left" w:pos="30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70EC">
        <w:rPr>
          <w:rFonts w:ascii="Times New Roman" w:hAnsi="Times New Roman" w:cs="Times New Roman"/>
          <w:i/>
          <w:sz w:val="24"/>
          <w:szCs w:val="24"/>
          <w:u w:val="single"/>
        </w:rPr>
        <w:t>Предметные:</w:t>
      </w:r>
    </w:p>
    <w:p w:rsidR="00D6077A" w:rsidRPr="00041008" w:rsidRDefault="00D6077A" w:rsidP="00D6077A">
      <w:pPr>
        <w:widowControl w:val="0"/>
        <w:tabs>
          <w:tab w:val="left" w:pos="1843"/>
          <w:tab w:val="left" w:pos="30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08">
        <w:rPr>
          <w:rFonts w:ascii="Times New Roman" w:hAnsi="Times New Roman" w:cs="Times New Roman"/>
          <w:sz w:val="24"/>
          <w:szCs w:val="24"/>
        </w:rPr>
        <w:t>1) 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D6077A" w:rsidRPr="00041008" w:rsidRDefault="00D6077A" w:rsidP="00D6077A">
      <w:pPr>
        <w:widowControl w:val="0"/>
        <w:tabs>
          <w:tab w:val="left" w:pos="1843"/>
          <w:tab w:val="left" w:pos="30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08">
        <w:rPr>
          <w:rFonts w:ascii="Times New Roman" w:hAnsi="Times New Roman" w:cs="Times New Roman"/>
          <w:sz w:val="24"/>
          <w:szCs w:val="24"/>
        </w:rPr>
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D6077A" w:rsidRPr="00041008" w:rsidRDefault="00D6077A" w:rsidP="00D6077A">
      <w:pPr>
        <w:widowControl w:val="0"/>
        <w:tabs>
          <w:tab w:val="left" w:pos="1843"/>
          <w:tab w:val="left" w:pos="30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08">
        <w:rPr>
          <w:rFonts w:ascii="Times New Roman" w:hAnsi="Times New Roman" w:cs="Times New Roman"/>
          <w:sz w:val="24"/>
          <w:szCs w:val="24"/>
        </w:rPr>
        <w:t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D6077A" w:rsidRPr="00041008" w:rsidRDefault="00D6077A" w:rsidP="00D6077A">
      <w:pPr>
        <w:widowControl w:val="0"/>
        <w:tabs>
          <w:tab w:val="left" w:pos="1843"/>
          <w:tab w:val="left" w:pos="30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08">
        <w:rPr>
          <w:rFonts w:ascii="Times New Roman" w:hAnsi="Times New Roman" w:cs="Times New Roman"/>
          <w:sz w:val="24"/>
          <w:szCs w:val="24"/>
        </w:rPr>
        <w:t>4)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D6077A" w:rsidRPr="00E970EC" w:rsidRDefault="00D6077A" w:rsidP="00D6077A">
      <w:pPr>
        <w:widowControl w:val="0"/>
        <w:tabs>
          <w:tab w:val="left" w:pos="1843"/>
          <w:tab w:val="left" w:pos="30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08">
        <w:rPr>
          <w:rFonts w:ascii="Times New Roman" w:hAnsi="Times New Roman" w:cs="Times New Roman"/>
          <w:sz w:val="24"/>
          <w:szCs w:val="24"/>
        </w:rPr>
        <w:t>5) 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D6077A" w:rsidRPr="00E970EC" w:rsidRDefault="00D6077A" w:rsidP="00D6077A">
      <w:pPr>
        <w:pStyle w:val="Default"/>
        <w:widowControl w:val="0"/>
        <w:ind w:firstLine="709"/>
        <w:jc w:val="both"/>
        <w:rPr>
          <w:color w:val="auto"/>
        </w:rPr>
      </w:pPr>
      <w:r w:rsidRPr="00E970EC">
        <w:rPr>
          <w:b/>
          <w:bCs/>
          <w:color w:val="auto"/>
        </w:rPr>
        <w:t xml:space="preserve">Выпускник на углубленном уровне научится: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b/>
          <w:bCs/>
          <w:color w:val="auto"/>
        </w:rPr>
        <w:t xml:space="preserve">Основные концепции экономики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Определять границы применимости методов экономической теории;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анализировать проблему альтернативной стоимости;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проблему ограниченности экономических ресурсов;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представлять в виде инфографики кривую производственных возможностей и характеризовать ее;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иллюстрировать примерами факторы производства;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характеризовать типы экономических систем;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различать абсолютные и сравнительные преимущества в издержках производства.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b/>
          <w:bCs/>
          <w:color w:val="auto"/>
        </w:rPr>
        <w:t xml:space="preserve">Микроэкономика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Анализировать структуру бюджета собственной семьи;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строить личный финансовый план;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анализировать ситуацию на реальных рынках с точки зрения продавцов и покупателей;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принимать рациональные решения в условиях относительной ограниченности доступных ресурсов;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анализировать собственное потребительское поведение;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определять роль кредита в современной экономике;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применять навыки расчета сумм кредита и ипотеки в реальной жизни;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на примерах и представлять в виде инфографики законы спроса и предложения;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определять значимость и классифицировать условия, влияющие на спрос и предложение;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 товаров Гиффена;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на примерах эластичность спроса и предложения;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и отличать организационно-правовые формы предпринимательской деятельности;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 российских предприятий разных организационно-правовых форм;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практическое назначение франчайзинга и сферы его применения;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lastRenderedPageBreak/>
        <w:t xml:space="preserve">– различать и представлять посредством инфографики виды издержек производства;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анализировать издержки, выручку и прибыль фирмы;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эффект масштабирования и мультиплицирования для экономики государства;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социально-экономическую роль и функции предпринимательства;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сравнивать виды ценных бумаг;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анализировать страховые услуги;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определять практическое назначение основных функций менеджмента;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определять место маркетинга в деятельности организации;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 эффективной рекламы;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разрабатывать бизнес-план;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сравнивать рынки с интенсивной и несовершенной конкуренцией;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называть цели антимонопольной политики государства;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взаимосвязь факторов производства и факторов дохода;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 факторов, влияющих на производительность труда.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b/>
          <w:bCs/>
          <w:color w:val="auto"/>
        </w:rPr>
        <w:t xml:space="preserve">Макроэкономика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на примерах различные роли государства в рыночной экономике;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характеризовать доходную и расходную части государственного бюджета;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определять основные виды налогов для различных субъектов и экономических моделей;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указывать основные последствия макроэкономических проблем;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макроэкономическое равновесие в модели «AD-AS»;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 сфер применения показателя ВВП;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 экономической функции денег в реальной жизни;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различать сферы применения различных форм денег;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определять денежные агрегаты и факторы, влияющие на формирование величины денежной массы;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взаимосвязь основных элементов банковской системы;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примеры, как банки делают деньги;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 различных видов инфляции;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находить в реальных ситуациях последствия инфляции;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применять способы анализа индекса потребительских цен;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характеризовать основные направления антиинфляционной политики государства;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различать виды безработицы;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находить в реальных условиях причины и последствия безработицы;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определять целесообразность мер государственной политики для снижения уровня безработицы;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 факторов, влияющих на экономический рост;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приводить примеры экономических циклов в разные исторические эпохи.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b/>
          <w:bCs/>
          <w:color w:val="auto"/>
        </w:rPr>
        <w:t xml:space="preserve">Международная экономика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назначение международной торговли;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анализировать систему регулирования внешней торговли на государственном уровне;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различать экспорт и импорт;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анализировать курсы мировых валют;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влияние международных экономических факторов на валютный курс;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различать виды международных расчетов;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анализировать глобальные проблемы международных экономических отношений;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роль экономических организаций в социально-экономическом развитии общества; </w:t>
      </w:r>
    </w:p>
    <w:p w:rsidR="00D6077A" w:rsidRPr="00E970EC" w:rsidRDefault="00D6077A" w:rsidP="00D6077A">
      <w:pPr>
        <w:pStyle w:val="Default"/>
        <w:widowControl w:val="0"/>
        <w:jc w:val="both"/>
        <w:rPr>
          <w:color w:val="auto"/>
        </w:rPr>
      </w:pPr>
      <w:r w:rsidRPr="00E970EC">
        <w:rPr>
          <w:color w:val="auto"/>
        </w:rPr>
        <w:t xml:space="preserve">– объяснять особенности современной экономики России. </w:t>
      </w:r>
    </w:p>
    <w:p w:rsidR="00D6077A" w:rsidRDefault="00D6077A" w:rsidP="00D6077A">
      <w:pPr>
        <w:pStyle w:val="Default"/>
        <w:widowControl w:val="0"/>
        <w:ind w:firstLine="709"/>
        <w:jc w:val="both"/>
        <w:rPr>
          <w:color w:val="auto"/>
        </w:rPr>
      </w:pPr>
    </w:p>
    <w:p w:rsidR="00D6077A" w:rsidRPr="00E970EC" w:rsidRDefault="00D6077A" w:rsidP="00D6077A">
      <w:pPr>
        <w:pStyle w:val="Default"/>
        <w:widowControl w:val="0"/>
        <w:tabs>
          <w:tab w:val="left" w:pos="993"/>
        </w:tabs>
        <w:ind w:firstLine="709"/>
        <w:jc w:val="both"/>
        <w:rPr>
          <w:color w:val="auto"/>
        </w:rPr>
      </w:pPr>
      <w:r w:rsidRPr="00E970EC">
        <w:rPr>
          <w:b/>
          <w:bCs/>
          <w:color w:val="auto"/>
        </w:rPr>
        <w:t xml:space="preserve">Выпускник на углубленном уровне получит возможность научиться: </w:t>
      </w:r>
    </w:p>
    <w:p w:rsidR="00D6077A" w:rsidRPr="00EC67F7" w:rsidRDefault="00D6077A" w:rsidP="00D6077A">
      <w:pPr>
        <w:pStyle w:val="Default"/>
        <w:widowControl w:val="0"/>
        <w:tabs>
          <w:tab w:val="left" w:pos="993"/>
        </w:tabs>
        <w:jc w:val="both"/>
        <w:rPr>
          <w:color w:val="auto"/>
        </w:rPr>
      </w:pPr>
      <w:r w:rsidRPr="00EC67F7">
        <w:rPr>
          <w:b/>
          <w:bCs/>
          <w:iCs/>
          <w:color w:val="auto"/>
        </w:rPr>
        <w:lastRenderedPageBreak/>
        <w:t xml:space="preserve">Основные концепции экономики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  <w:tab w:val="left" w:pos="993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  <w:tab w:val="left" w:pos="993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анализировать события общественной и политической жизни с экономической точки зрения, используя различные источники информации;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  <w:tab w:val="left" w:pos="993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владеть приемами работы с аналитической экономической информацией;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  <w:tab w:val="left" w:pos="993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оценивать происходящие события и поведение людей с экономической точки зрения;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  <w:tab w:val="left" w:pos="993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использовать приобретенные знания для решения практических задач, основанных на ситуациях, связанных с описанием состояния российской экономики;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  <w:tab w:val="left" w:pos="993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  <w:tab w:val="left" w:pos="993"/>
        </w:tabs>
        <w:jc w:val="both"/>
        <w:rPr>
          <w:color w:val="auto"/>
        </w:rPr>
      </w:pP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b/>
          <w:bCs/>
          <w:iCs/>
          <w:color w:val="auto"/>
        </w:rPr>
        <w:t xml:space="preserve">Микроэкономика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Применять полученные теоретические и практические знания для определения экономически рационального, правомерного и социально одобряемого поведения;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оценивать и принимать ответственность за рациональные решения и их возможные последствия для себя, своего окружения и общества в целом;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использовать приобретенные ключевые компетенции по микроэкономике для самостоятельной исследовательской деятельности в области экономики;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применять теоретические знания по микроэкономике для практической деятельности и повседневной жизни;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понимать необходимость соблюдения предписаний, предлагаемых в договорах по кредитам, ипотеке, вкладам и др.;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оценивать происходящие события и поведение людей с экономической точки зрения;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сопоставлять свои потребности и возможности, оптимально распределять свои материальные и трудовые ресурсы, составлять личный финансовый план;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рационально и экономно обращаться с деньгами в повседневной жизни;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создавать алгоритмы для совершенствования собственной познавательной деятельности творческого и поисково-исследовательского характера;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решать с опорой на полученные знания практические задачи, отражающие типичные жизненные ситуации;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грамотно применять полученные знания для исполнения типичных экономических ролей: в качестве потребителя, члена семьи и гражданина;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моделировать и рассчитывать проект индивидуального бизнес-плана.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b/>
          <w:bCs/>
          <w:iCs/>
          <w:color w:val="auto"/>
        </w:rPr>
        <w:t xml:space="preserve">Макроэкономика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Объективно оценивать и анализировать экономическую информацию по макроэкономике, критически относиться к псевдонаучной информации;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владеть способностью анализировать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lastRenderedPageBreak/>
        <w:t xml:space="preserve">– </w:t>
      </w:r>
      <w:r w:rsidRPr="00EC67F7">
        <w:rPr>
          <w:iCs/>
          <w:color w:val="auto"/>
        </w:rPr>
        <w:t xml:space="preserve">анализировать события общественной и политической жизни разных стран с экономической точки зрения, используя различные источники информации;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осознавать значение теоретических знаний по макроэкономике для практической деятельности и повседневной жизни;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оценивать происходящие мировые события и поведение людей с экономической точки зрения;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использовать приобретенные знания для решения практических задач, основанных на ситуациях, связанных с описанием состояния российской и других экономик;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анализировать динамику основных макроэкономических показателей и современной ситуации в экономике России;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решать с опорой на полученные знания практические задачи, отражающие типичные макроэкономические ситуации;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грамотно применять полученные знания для исполнения типичных экономических ролей: в качестве гражданина и налогоплательщика;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отделять основную экономическую информацию по макроэкономике от второстепенной, критически оценивать достоверность полученной информации из неадаптированных источников;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аргументировать собственную точку зрения по экономическим проблемам, различным аспектам социально-экономической политики государства.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b/>
          <w:bCs/>
          <w:iCs/>
          <w:color w:val="auto"/>
        </w:rPr>
        <w:t xml:space="preserve">Международная экономика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Работать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фактический материал, делая обоснованные выводы;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анализировать социально значимые проблемы и процессы с экономической точки зрения, используя различные источники информации;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оценивать происходящие мировые события с экономической точки зрения;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ориентироваться в мировых экономических, экологических, демографических, миграционных процессах, понимать механизм взаимовлияния планетарной среды и мировой экономики;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создавать алгоритмы для совершенствования собственной познавательной деятельности творческого и поискового характера;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решать с опорой на полученные знания практические задачи, отражающие типичные жизненные ситуации;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использовать экономические знания и опыт самостоятельной исследовательской деятельности в области экономики; </w:t>
      </w:r>
    </w:p>
    <w:p w:rsidR="00D6077A" w:rsidRPr="00EC67F7" w:rsidRDefault="00D6077A" w:rsidP="00D6077A">
      <w:pPr>
        <w:pStyle w:val="Default"/>
        <w:widowControl w:val="0"/>
        <w:tabs>
          <w:tab w:val="left" w:pos="567"/>
        </w:tabs>
        <w:jc w:val="both"/>
        <w:rPr>
          <w:color w:val="auto"/>
        </w:rPr>
      </w:pPr>
      <w:r w:rsidRPr="00EC67F7">
        <w:rPr>
          <w:color w:val="auto"/>
        </w:rPr>
        <w:t xml:space="preserve">– </w:t>
      </w:r>
      <w:r w:rsidRPr="00EC67F7">
        <w:rPr>
          <w:iCs/>
          <w:color w:val="auto"/>
        </w:rPr>
        <w:t xml:space="preserve">владеть пониманием особенностей формирования рыночной экономики и роли государства в современном мире. </w:t>
      </w:r>
    </w:p>
    <w:p w:rsidR="00D6077A" w:rsidRPr="00E970EC" w:rsidRDefault="00D6077A" w:rsidP="00D607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77A" w:rsidRPr="00490795" w:rsidRDefault="00D6077A" w:rsidP="00D6077A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r w:rsidRPr="004907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оспитание обучающихся средствами учебного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предмета</w:t>
      </w:r>
      <w:r w:rsidRPr="004907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Экономика</w:t>
      </w:r>
      <w:r w:rsidRPr="0049079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Экономическое образование обладает большим воспитательным потенциалом. Экономическая наука наглядно демонстрирует связи в мире социальных отношений, а также определяет место человека в их системе. Экономические знания являются основой для формирования гуманистического и патриотического мышления. Обучение основам предпринимательской деятельности способствует развитию у обучающихся представлений о взаимосвязанности и взаимозависимости всех компонентов экономических профессий, о важности гармоничных взаимоотношений в системе «человек </w:t>
      </w:r>
      <w:r w:rsidRPr="00490795">
        <w:rPr>
          <w:rFonts w:ascii="Times New Roman" w:hAnsi="Times New Roman" w:cs="Times New Roman"/>
        </w:rPr>
        <w:t xml:space="preserve">–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общество» и о жизни как величайшей ценности. Также предметные знания по экономике позволяют обучающимся осознанно сделать выбор в пользу патриотизма, любви к Родине и здорового образа жизни. Таким образом, осуществляемое при обучении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основам предпринимательства воспитание помогает сформировать у школьников социально значимую систему ценностных</w:t>
      </w:r>
      <w:bookmarkStart w:id="3" w:name="148"/>
      <w:bookmarkEnd w:id="3"/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отношений к окружающей действительности, способствует развитию разных сторон личности. 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Воспитание научного мировоззрения</w:t>
      </w:r>
      <w:r w:rsidRPr="00490795">
        <w:rPr>
          <w:rStyle w:val="a8"/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footnoteReference w:id="1"/>
      </w:r>
      <w:r w:rsidRPr="0049079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4907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Одна из важнейших целей экономического образования – формирование у обучающихся научного мировоззрения, базирующегося на целостности, единстве и многообразии современного мира, системном и уровневом построении знаний о нём. Всё с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одержание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предмета «Экономика»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методы, формы и средства его изучения направлены на воспитание научного мировоззрения у обучающихся.</w:t>
      </w:r>
    </w:p>
    <w:p w:rsidR="00D6077A" w:rsidRPr="00490795" w:rsidRDefault="00D6077A" w:rsidP="00D607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экономики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10</w:t>
      </w:r>
      <w:r w:rsidRPr="00490795">
        <w:rPr>
          <w:rFonts w:ascii="Times New Roman" w:hAnsi="Times New Roman" w:cs="Times New Roman"/>
        </w:rPr>
        <w:t>–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 классах позволяет обучающимся начать знакомство с основами предпринимательства как вида деятельности. Особенностью построения курса является то, что его содержание позволяет через освоение основ экономических знаний познать специфику профильных профессий.</w:t>
      </w:r>
    </w:p>
    <w:p w:rsidR="00D6077A" w:rsidRPr="00490795" w:rsidRDefault="00D6077A" w:rsidP="00D607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обучающихся научно-материалистическое мировоззрение следует постепенно, опираясь на факты и реальность процессов и явлений, используя примеры их развития, раскрывая причинно-следственные связи.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49079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Экологическое воспитание. </w:t>
      </w:r>
      <w:r w:rsidRPr="004907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Экологическое воспитание – это формирование у школьников заботливого, бережного отношения к природе и всему живому на Земле, развитие понимания ценности природы, готовности к рациональному природопользованию, к участию в сохранении природных богатств и жизни вообще. 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Экология – наука о взаимоотношениях организмов друг с другом и с окружающей их средой. Изучение в курсе «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Экономика</w:t>
      </w:r>
      <w:r w:rsidRPr="004907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» компонентов природы (на уровне ресурсов)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помогает ученикам осознать гармоническую сущность природы, механизм её функционирования и понять, как легко можно нарушить существующие естественные взаимосвязи.</w:t>
      </w:r>
      <w:r w:rsidRPr="004907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Например, изучение влияния антропогенного фактора (влияния человека на окружающую среду) вызывает у многих обучающихся потребность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понять суть происходящих в природе изменений, найти их причины, выяснить действенную роль человека. Важно направить их энергию на осуществление исследовательской и проектной деятельности, помочь собрать новые факты и изучить явления, имеющие отношение к рассматриваемому вопросу в русле основ предпринимательства.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экологического воспитания большое значение имеют материалы о сложности взаимодействий между человеком и природой на уровне влияния общества на окружающую среду. Изучение этих вопросов развивает у школьников осознание ценности жизни, позволяет раскрыть принципы рационального природопользования. Такие сведения помогают школьникам понять возможности экологически грамотного управления процессами, протекающими в живой природе при непосредственном участии человека.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Трудовое воспитание.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Главными задачами трудового воспитания являются: развитие готовности к труду, добросовестного, ответственного и творческого отношения к разным видам трудовой деятельности как важнейшей потребности и обязанности человека, накопление опыта по самообслуживанию, навыков учебного труда, опыта профессиональной деятельности.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трудового воспитания в процессе изучения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экономики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особенно важно положение о том, что труд является главным фактором в отношениях между людьми. Изучая содержание курса обучающиеся узнают о деятельности экономистов и предпринимателей. На этой основе формируется представление о том, что труд человека является не только производительным, но и созидательным, интересным и творческим процессом.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Воспитание культуры труда предусматривается при выполнении различных учебных работ. Большое внимание следует обращать на культуру выполнения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индивидуальных заданий: проведение наблюдений и опытов, осуществление измерений, ведение точных и аккуратных записей и тщательное оформление результатов работы. Все работы, выполняемые учащимися, должны быть не только точными, научно правильными, но и красиво выполненными и оформленными.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процессе обучения имеется возможность воспитывать культуру умственного труда, формировать умение выступать с сообщениями, докладами, использовать наглядные пособия. 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9079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Физическое воспитание. </w:t>
      </w:r>
      <w:r w:rsidRPr="00490795">
        <w:rPr>
          <w:rFonts w:ascii="Times New Roman" w:eastAsiaTheme="minorEastAsia" w:hAnsi="Times New Roman" w:cs="Times New Roman"/>
          <w:sz w:val="24"/>
          <w:szCs w:val="24"/>
        </w:rPr>
        <w:t xml:space="preserve">Важным показателем благополучия общества является здоровье подрастающего поколения как один из факторов национальной безопасности государства. Для сохранения здоровья будущих поколений необходимо воспитание в школьниках культуры здоровья: принятие правил здорового образа жизни – </w:t>
      </w:r>
      <w:r w:rsidRPr="004907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стиля жизни, направленного на сохранение и укрепление здоровья, отказ от вредных привычек, правильное питание, создание режима дня, в котором есть место для полноценного отдыха, продуктивной работы и физической активности.</w:t>
      </w:r>
    </w:p>
    <w:p w:rsidR="00D6077A" w:rsidRPr="00490795" w:rsidRDefault="00D6077A" w:rsidP="00D607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</w:rPr>
        <w:t xml:space="preserve">На уроках учителю важно следить за осанкой школьников, за соблюдением гигиенических требований к их рабочему месту, а также одежде и обуви. 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Эстетическое воспитание.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Научное познание, интерес к экономике неразрывно связаны с восприятием окружающего мира. Важно пробудить в обучающихся эстетические чувства и способность увидеть прекрасное даже в самых обычных объектах и явлениях. В процессе изучения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экономики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школьники могут научиться воспринимать красоту объектов, например приборов, зданий, сооружений и т.д. На уроках учитель не только должен обращать внимание на внешнюю красоту объектов, но и развивать у школьников умение видеть скрытую красоту и гармонию – пропорциональность и изящество форм объектов, вариантов их использования и др. 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эстетического воспитания целесообразно обращаться к произведениям живописи, литературным и музыкальным произведениям, видеозаписям, фотографиям и др., используя их для демонстрации объектов, процессов и явлений, а также для анализа научных вопросов. При использовании художественных образов очень важно обращать внимание на точность научного отображения явлений в произведениях искусства.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Этическое (духовно-нравственное) воспитание.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Этическое воспитание является теоретической основой нравственного воспитания. Этика – это область знаний, объектом которой является мораль. Её цели преобразования мира выражаются в идеях о должном, о добре и зле, в идеалах, моральных принципах и нормах поведения, а также в учении о назначении человека и смысле его жизни. Основываясь на идеях и принципах этики, этическое воспитание в процессе обучения ставит целью формирование у школьников</w:t>
      </w:r>
      <w:bookmarkStart w:id="4" w:name="161"/>
      <w:bookmarkEnd w:id="4"/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моральных убеждений, чувств и привычек в соответствии с определёнными нравственными принципами.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Среди главных задач этического воспитания следует отметить накопление положительного нравственного опыта и знаний о правилах общественного поведения, разумное использование свободного времени, развитие таких качеств, как внимательное отношение к людям, порученному делу, честность, принципиальность, дисциплинированность, чувство чести и долга, уважение человеческого достоинства и др.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школьников в процессе обучения по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экономике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воспитывается нравственное отношение к труду, природе, обществу. На уроках, во время экскурсий, в кабинете, на предприятиях есть все условия для реализации этического воспитания подрастающего поколения.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этического воспитания широко используются методы убеждения и приучения к нравственным поступкам. Большое значение имеют моральное поощрение, одобрение положительных и осуждение отрицательных поступков, беседы об этике, личный пример и наглядный показ образцов нравственного поведения.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Гражданское и патриотическое воспитание.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Гражданское воспитание – это формирование нравственного отношения к жизни и чувства долга гражданина, то есть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воспитание самосознания и ответственности за свою страну. Гражданское воспитание ставит также задачи воспитать готовность защитить своё Отечество, поддерживать чувство национальной гордости за свой народ и его достижения, ответственность за сохранность и приумножение как национальных, так и общечеловеческих ценностей.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как учебный предмет</w:t>
      </w:r>
      <w:r w:rsidRPr="004907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значительной мере содействует формированию патриотических чувств у обучающихся: уважения и любви к родине, земле, на которой они родились и выросли; стремления сберечь, украсить и защитить её, так как патриотизм является мощным фактором воспитания чувства любви к своему отечеству.</w:t>
      </w:r>
    </w:p>
    <w:p w:rsidR="00D6077A" w:rsidRPr="00490795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успешного решения задач гражданского и патриотического воспитания рекомендуется использовать на уроках патриотические материалы, которые не только позволят обсуждать особенности становления экономики России и примеры любви к своему отечеству, но и будут способствовать формированию у школьников чувства патриотизма, ответственности за судьбу своей страны.</w:t>
      </w:r>
    </w:p>
    <w:p w:rsidR="00D6077A" w:rsidRPr="00EC67F7" w:rsidRDefault="00D6077A" w:rsidP="00D60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162"/>
      <w:bookmarkEnd w:id="5"/>
      <w:r w:rsidRPr="004907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Любое направление воспитательной деятельности, связанное с обучением, заключается не в запоминании знаний воспитывающего характера, а в преобразовании их в убеждения, которые в конечном счёте формируют мировоззрение. Процесс воспитания требует определённой системы, планомерно проводимой работы не только на уроках, но и во время экскурсий, на внеурочных и внеклассных занятиях, а также в ходе человеческого общения между учителем и учеником.</w:t>
      </w:r>
    </w:p>
    <w:p w:rsidR="00D6077A" w:rsidRDefault="00D6077A" w:rsidP="00D6077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77A" w:rsidRDefault="00D6077A" w:rsidP="00D6077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КУРСА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>. Введение в экономику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0D4B">
        <w:rPr>
          <w:rFonts w:ascii="Times New Roman" w:hAnsi="Times New Roman" w:cs="Times New Roman"/>
          <w:sz w:val="24"/>
          <w:szCs w:val="24"/>
        </w:rPr>
        <w:t>Тема 1.1. Построение понятия хозяйство</w:t>
      </w:r>
      <w:r>
        <w:rPr>
          <w:rFonts w:ascii="Times New Roman" w:hAnsi="Times New Roman" w:cs="Times New Roman"/>
          <w:sz w:val="24"/>
          <w:szCs w:val="24"/>
        </w:rPr>
        <w:t xml:space="preserve"> как одна из подсистем общества</w:t>
      </w:r>
      <w:r w:rsidRPr="00A00D4B">
        <w:rPr>
          <w:rFonts w:ascii="Times New Roman" w:hAnsi="Times New Roman" w:cs="Times New Roman"/>
          <w:sz w:val="24"/>
          <w:szCs w:val="24"/>
        </w:rPr>
        <w:t>. Установление связи хозяйства с другими сферами жизни общества (политической, социальной, правовой, духовной) Характеристика особенностей развития хозяйства в первобытном, древнем, средневековом, новом и новейших обществах.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1.2. Анализ исследовательской задачи. Определение методов ее решения. Постановка учебной задачи. Планирование решения учебной и исследовательской задачи. 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Тема 1.3. Построение понятия «экономика». Характеристика развития экономической мысли в древности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(Ксенофонт, Аристотель), в 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Новое время (меркантилизм, физиократия).</w:t>
      </w:r>
    </w:p>
    <w:p w:rsidR="00D6077A" w:rsidRPr="00A00D4B" w:rsidRDefault="00D6077A" w:rsidP="00D6077A">
      <w:pPr>
        <w:widowControl w:val="0"/>
        <w:spacing w:after="0" w:line="240" w:lineRule="auto"/>
        <w:ind w:right="28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1.4. Характеристика основных идей классической поли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тической экономии (У. Петти, А. Смит, Д. Рикардо), марксизма маржинализма (А. Маршалл, К. Менгер, У. Джевонс).</w:t>
      </w:r>
    </w:p>
    <w:p w:rsidR="00D6077A" w:rsidRPr="00A00D4B" w:rsidRDefault="00D6077A" w:rsidP="00D6077A">
      <w:pPr>
        <w:widowControl w:val="0"/>
        <w:spacing w:after="0" w:line="240" w:lineRule="auto"/>
        <w:ind w:right="28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1.5. Характеристика основных идей институционализ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ма (Т. Веблен, Д. Коммонс, У. Митчелл), кейнсианства, неолибе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рализма (В. Ойкен, Л. Эрхард), неоклассического синтеза (П. Самуэльсон), монетаризма (М. Фридман).</w:t>
      </w:r>
    </w:p>
    <w:p w:rsidR="00D6077A" w:rsidRPr="00A00D4B" w:rsidRDefault="00D6077A" w:rsidP="00D6077A">
      <w:pPr>
        <w:widowControl w:val="0"/>
        <w:spacing w:after="0" w:line="240" w:lineRule="auto"/>
        <w:ind w:right="28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1.6. Характеристика современной экономики как эко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номической теории (микроэкономика, макроэкономика) и при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кладных экономических дисциплин. Исследование методов, ис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пользуемых в экономике (моделирование, анализ экономических источников, синтез, обобщение, дедукция, индукция, классифи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кация). Разграничение понятий «номинальные» и «реальные ве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личины».</w:t>
      </w:r>
    </w:p>
    <w:p w:rsidR="00D6077A" w:rsidRPr="00A00D4B" w:rsidRDefault="00D6077A" w:rsidP="00D6077A">
      <w:pPr>
        <w:widowControl w:val="0"/>
        <w:spacing w:after="0" w:line="240" w:lineRule="auto"/>
        <w:ind w:right="28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1.7. Анализ поведения потребителя. Характеристика по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требностей человека и способов их удовлетворения. Изучение за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кона убывающей предельной полезности и правила максимизации полезности. Построение кривы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х безразличия и бюджетного огра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ничения. Определение понятия «потребительское равновесие».</w:t>
      </w:r>
    </w:p>
    <w:p w:rsidR="00D6077A" w:rsidRPr="00A00D4B" w:rsidRDefault="00D6077A" w:rsidP="00D6077A">
      <w:pPr>
        <w:widowControl w:val="0"/>
        <w:spacing w:after="0" w:line="240" w:lineRule="auto"/>
        <w:ind w:right="28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1.8. Выявление основных проблем экономики. Опреде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ление понятия «благо как способ удовлетворения потребностей». Характеристика факторов производства и факторных доходов. Характеристика проблемы рационального выбора. Построение понятий «альтернативная стоимость» и «кривая производствен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ных возможностей».</w:t>
      </w:r>
    </w:p>
    <w:p w:rsidR="00D6077A" w:rsidRPr="00A00D4B" w:rsidRDefault="00D6077A" w:rsidP="00D6077A">
      <w:pPr>
        <w:widowControl w:val="0"/>
        <w:spacing w:after="0" w:line="240" w:lineRule="auto"/>
        <w:ind w:right="28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Тема 1.9. Презентация решения исследовательской задачи. Рефлексия.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1.10. Тематический контроль по 1-му разделу.</w:t>
      </w:r>
    </w:p>
    <w:p w:rsidR="00D6077A" w:rsidRPr="00A00D4B" w:rsidRDefault="00D6077A" w:rsidP="00D6077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>. Экономические системы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2.11. Виды собственности. Понятие собственности.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Определение понятия «собственность как система отношений». Анализ исторического развития собственности и формирования различных её видов: общинной, частной, государ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ственной, личной, муниципальной.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2.12. Типы экономической системы. Традиционная экономическая система. </w:t>
      </w:r>
      <w:r w:rsidRPr="00A00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Построение понятия «экономическая система». 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Выделение критериев, различающих типы экономических систем (ведущий тип собственности, роль государства, степень свободы конкуренции и предпринимательства, тип ценообразования). Характеристика традиционной экономической си</w:t>
      </w:r>
      <w:r w:rsidRPr="00A00D4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стемы. Выявление особенностей развития традиционной эконо</w:t>
      </w:r>
      <w:r w:rsidRPr="00A00D4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мической системы в различные исторические эпохи.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Тема 2.13. </w:t>
      </w:r>
      <w:r w:rsidRPr="00A00D4B">
        <w:rPr>
          <w:rFonts w:ascii="Times New Roman" w:hAnsi="Times New Roman" w:cs="Times New Roman"/>
          <w:sz w:val="24"/>
          <w:szCs w:val="24"/>
        </w:rPr>
        <w:t xml:space="preserve">Рыночная экономическая система. Централизованная экономическая система.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Анализ исторических условий формирования рыночной экономической системы. Характеристика рыночной экономической системы. Выделени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е особенностей поведения продав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ца, покупателя, производителя, потребителя. Анализ истори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ческих условий внедрения центра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лизованной экономической системы. Характеристика централи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зованной экономической системы. Рассмотрение опыта СССР.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Тема 2.14. </w:t>
      </w:r>
      <w:r w:rsidRPr="00A00D4B">
        <w:rPr>
          <w:rFonts w:ascii="Times New Roman" w:hAnsi="Times New Roman" w:cs="Times New Roman"/>
          <w:sz w:val="24"/>
          <w:szCs w:val="24"/>
        </w:rPr>
        <w:t xml:space="preserve">Смешанная экономическая система. Презентация исследования «Наиболее эффективная модель экономической системы». </w:t>
      </w:r>
      <w:r w:rsidRPr="00A00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Анализ исторических условий формирования мо</w:t>
      </w:r>
      <w:r w:rsidRPr="00A00D4B">
        <w:rPr>
          <w:rStyle w:val="295pt"/>
          <w:rFonts w:ascii="Times New Roman" w:hAnsi="Times New Roman" w:cs="Times New Roman"/>
          <w:sz w:val="24"/>
          <w:szCs w:val="24"/>
        </w:rPr>
        <w:t xml:space="preserve">делей </w:t>
      </w:r>
      <w:r w:rsidRPr="00A00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смешанных экономических систем. Рассмотрение опыта </w:t>
      </w:r>
      <w:r w:rsidRPr="00A00D4B">
        <w:rPr>
          <w:rStyle w:val="295pt"/>
          <w:rFonts w:ascii="Times New Roman" w:hAnsi="Times New Roman" w:cs="Times New Roman"/>
          <w:sz w:val="24"/>
          <w:szCs w:val="24"/>
        </w:rPr>
        <w:t xml:space="preserve">стран </w:t>
      </w:r>
      <w:r w:rsidRPr="00A00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Западной Европы, США, Китая, Индии.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2.15. Тематический контроль по 2-му разделу.</w:t>
      </w:r>
    </w:p>
    <w:p w:rsidR="00D6077A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>. Рынок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3.16. 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</w:rPr>
        <w:t>Спрос. Зак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он спроса. Детерминанты спроса.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Построение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понятия «рынок». Выявление функ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ций рынка. Построение понятий «спрос», «величина спроса». Формулирование закона спроса. Построение графика спроса. Характеристика факторов, влияющих на спрос (величина денежных доходов, численность населения, вкусы и предпочтения потребителей, цена на взаимозаменяемые и взаимодополняемые товары, ожидание изменения цен). Решение практических задач.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3.17. 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Предложение. Закон предложения. Детерминанты предложения.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Построение понятий «предложение», «величина предложения». Формулирование закона предложения. Построе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ние графика предложения.</w:t>
      </w:r>
      <w:r w:rsidRPr="00A00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Характеристика факторов, влияющих на предло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жение (цены на ресурсы, изменение технологий производства, изменение налогов и дотаций, ожидание изменений цен, цены на взаимозаменяемые и взаимодополняемые товары, количество продавцов). Решение практических задач.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Тема 3.18. 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Рыночное равновесие. Дефицит и избыток на рынке.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Построение модели рыночного равновесия. Опре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деление равновесной цены и равновесного количества. Изменение рыночного равновесия под воздействием детерминант спроса и предложения (анализ графиков). Анализ воздействия внешних сил на рыночное равно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весие. Построение графика, иллюстрирующего дефицит и избыток на рынке. Определение последствий воздействия государства на рынок.</w:t>
      </w:r>
    </w:p>
    <w:p w:rsidR="00D6077A" w:rsidRPr="00A00D4B" w:rsidRDefault="00D6077A" w:rsidP="00D6077A">
      <w:pPr>
        <w:widowControl w:val="0"/>
        <w:spacing w:after="0" w:line="240" w:lineRule="auto"/>
        <w:ind w:right="28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3.19. Презентация решения исследовательской задачи. Рефлексия.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3.20. Тематический контроль по 3-му разделу.</w:t>
      </w:r>
    </w:p>
    <w:p w:rsidR="00D6077A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00D4B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Экономика фирмы.  Предпринимательство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4.21. </w:t>
      </w:r>
      <w:r w:rsidRPr="00A00D4B">
        <w:rPr>
          <w:rFonts w:ascii="Times New Roman" w:hAnsi="Times New Roman" w:cs="Times New Roman"/>
          <w:bCs/>
          <w:sz w:val="24"/>
          <w:szCs w:val="24"/>
        </w:rPr>
        <w:t xml:space="preserve">Фирма как коммерческая организация. Экономическая составляющая в деятельности фирмы. 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Построение понятия «фирма как коммерческая ор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  <w:t xml:space="preserve">ганизация». 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Определение причин появления коммерческой дея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  <w:t>тельности и роли предпринимательства в современном обществе. Построение понятий «общий продукт», «средний про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  <w:t>дукт», «предельный продукт». Характеристика издержек фирмы (общие издержки, переменные, постоянные; бухгалтерские и эко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  <w:t>номические издержки). Определение понятий «доход», «затраты», «прибыль». 6.Характеристика закона убывающей эффективности.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4.22. Малый, средний и крупный бизнес: преимущества и недостатки.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Определение оптимально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го размера фирмы. Выяв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ление сути эффекта масштаба (положительного, отрицательного, неизменного). Определение роли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 малого бизнеса в экономике. Ха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рактеристика средних предприятий. Анализ преимуществ и недо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статков крупных фирм.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Тема 4.23. </w:t>
      </w:r>
      <w:r w:rsidRPr="00A00D4B">
        <w:rPr>
          <w:rFonts w:ascii="Times New Roman" w:hAnsi="Times New Roman" w:cs="Times New Roman"/>
          <w:sz w:val="24"/>
          <w:szCs w:val="24"/>
        </w:rPr>
        <w:t xml:space="preserve">Формы организации предпринимательства. Виды объединений бизнеса.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Характеристика форм организации предпринима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тельства (индивидуальное предпринимательство, хозяйственные товарищества (полное и коммандитное) и общества (ООО, ОДО, ОАО), производственный кооператив, унитарное предприятие). Анализ причин объединения бизнеса. Характери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стика горизонтальных, вертикальных и диверсифицированных объединений. Выделение особенностей холдинга и предпринима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тельских сетей.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Тема 4.24. </w:t>
      </w:r>
      <w:r w:rsidRPr="00A00D4B">
        <w:rPr>
          <w:rFonts w:ascii="Times New Roman" w:hAnsi="Times New Roman" w:cs="Times New Roman"/>
          <w:sz w:val="24"/>
          <w:szCs w:val="24"/>
        </w:rPr>
        <w:t xml:space="preserve">Менеджмент и его функции. Организация предприятия.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Определение понятия «менеджмент». Характе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ристика функций менеджмента. Выделение особенностей менед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жмента в малом, среднем и крупном бизнесе. Характеристика различных видов организацион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ных структур. Построение организационной структуры для свое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го предприятия. Описание оргмодели (структура, функциональ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ные места и связи между ними).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Тема 4.25. </w:t>
      </w:r>
      <w:r w:rsidRPr="00A00D4B">
        <w:rPr>
          <w:rFonts w:ascii="Times New Roman" w:hAnsi="Times New Roman" w:cs="Times New Roman"/>
          <w:sz w:val="24"/>
          <w:szCs w:val="24"/>
        </w:rPr>
        <w:t xml:space="preserve">Маркетинг. Маркетинговое исследование.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Определение понятия «маркетинг». Характеристи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ка функций маркетинга. Определение роли рекламы в деятельно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сти фирмы. Построение алгоритма маркетингового исследо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вания. Планирование простого маркетингового исследования. Анализ результатов исследования и определение вариантов его использования.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4.26. Характеристика современной экономики как эко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номической теории (микроэкономика, макроэкономика) и при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кладных экономических дисциплин. Исследование методов, ис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пользуемых в экономике (моделирование, анализ экономических источников, синтез, обобщение, дедукция, индукция, классифи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кация). Разграничение понятий «номинальные» и «реальные ве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личины».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Тема 4.27. </w:t>
      </w:r>
      <w:r w:rsidRPr="00A00D4B">
        <w:rPr>
          <w:rFonts w:ascii="Times New Roman" w:hAnsi="Times New Roman" w:cs="Times New Roman"/>
          <w:sz w:val="24"/>
          <w:szCs w:val="24"/>
        </w:rPr>
        <w:t>Экономическая игра «Бизнес».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4.28. Тематический контроль по 4-му разделу.</w:t>
      </w:r>
    </w:p>
    <w:p w:rsidR="00D6077A" w:rsidRPr="00A00D4B" w:rsidRDefault="00D6077A" w:rsidP="00D6077A">
      <w:pPr>
        <w:widowControl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u w:val="single"/>
          <w:lang w:bidi="ru-RU"/>
        </w:rPr>
      </w:pP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00D4B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Типы рыночной структуры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5.29. Понятие «тип рыночной структуры». Совершенная конкуренция.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Определение понятия «тип рыночной структуры». 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Выделение критериев, определяющих тип рыночной структуры (тип товара, наличие барьеров на вхождение в рынок, количество фирм, возможность влиять на цену, размер фирм). Характеристика совершенной конкуренции. Вы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деление особенностей общего, среднего, предельного доходов фир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мы, оптимального выпуска продукции и состояния равновесия конкурентной фирмы.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5.30. Монополистическая конкуренция. Олигополия.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Характерис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тика монополистической конкурен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ции. Выделение особенностей производства фирм, действующих на рынке монополистической конкуренции. Характеристика олигополии и олигополистиче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ской взаимозависимости. Выделение особенностей поведения фирм, работающих на олиг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ополистическом рынке (олигополи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стический сговор).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Тема 5.31. </w:t>
      </w:r>
      <w:r w:rsidRPr="00A00D4B">
        <w:rPr>
          <w:rFonts w:ascii="Times New Roman" w:hAnsi="Times New Roman" w:cs="Times New Roman"/>
          <w:sz w:val="24"/>
          <w:szCs w:val="24"/>
        </w:rPr>
        <w:t xml:space="preserve">Монополия и её виды.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Характеристика монополии и монопсонии. Опре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деление сути и последствий це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новой дискриминации. Анализ дея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 xml:space="preserve">тельности естественных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lastRenderedPageBreak/>
        <w:t>монополий в России.</w:t>
      </w:r>
    </w:p>
    <w:p w:rsidR="00D6077A" w:rsidRPr="00A00D4B" w:rsidRDefault="00D6077A" w:rsidP="00D6077A">
      <w:pPr>
        <w:widowControl w:val="0"/>
        <w:spacing w:after="0" w:line="240" w:lineRule="auto"/>
        <w:ind w:right="280"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Тема5.32. Презентация решения исследовательской задачи. Рефлексия.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5.33. Тематический контроль по 5-му разделу.</w:t>
      </w:r>
    </w:p>
    <w:p w:rsidR="00D6077A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00D4B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Рынки факторов производства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6.34. </w:t>
      </w:r>
      <w:r w:rsidRPr="00A00D4B">
        <w:rPr>
          <w:rFonts w:ascii="Times New Roman" w:hAnsi="Times New Roman" w:cs="Times New Roman"/>
          <w:bCs/>
          <w:sz w:val="24"/>
          <w:szCs w:val="24"/>
        </w:rPr>
        <w:t xml:space="preserve">Особенности рынков факторов производства. Рынок труда.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Определение особенностей рынков факторов производ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 xml:space="preserve">ства. Формулирование понятия «производный спрос». Анализ рынка труда. Определение факторов, влияющих на заработную плату. 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Характеристика роли государства на рынке труда.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hAnsi="Times New Roman" w:cs="Times New Roman"/>
          <w:sz w:val="24"/>
          <w:szCs w:val="24"/>
        </w:rPr>
        <w:t xml:space="preserve">Тема 6.35. </w:t>
      </w:r>
      <w:r w:rsidRPr="00A00D4B">
        <w:rPr>
          <w:rFonts w:ascii="Times New Roman" w:hAnsi="Times New Roman" w:cs="Times New Roman"/>
          <w:bCs/>
          <w:sz w:val="24"/>
          <w:szCs w:val="24"/>
        </w:rPr>
        <w:t xml:space="preserve">Рынок земли. Рынок капитала. 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Выявление особенностей рынка земли (спрос на землю, предложение земли). Определение понятия «экономиче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ская рента» и её видов. Построение графика рыночного равнове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сия на рынке земли. Анализ рынка капитала (денежный и реальный капитал). Определение понятия «процент» и его видов. Характе</w:t>
      </w: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softHyphen/>
        <w:t>ристика процесса инвестирования.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Тема 6.36. </w:t>
      </w:r>
      <w:r w:rsidRPr="00A00D4B">
        <w:rPr>
          <w:rFonts w:ascii="Times New Roman" w:hAnsi="Times New Roman" w:cs="Times New Roman"/>
          <w:bCs/>
          <w:sz w:val="24"/>
          <w:szCs w:val="24"/>
        </w:rPr>
        <w:t xml:space="preserve">Особенности человеческого капитала. 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Выявление особенностей человеческого капитала. 2.Обсуждение способов формирования человеческого капитала в со</w:t>
      </w:r>
      <w:r w:rsidRPr="00A00D4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  <w:t>временных условиях российского общества.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A00D4B"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  <w:t>Тема 6.37. Тематический контроль по 6-му разделу.</w:t>
      </w:r>
    </w:p>
    <w:p w:rsidR="00D6077A" w:rsidRPr="00A00D4B" w:rsidRDefault="00D6077A" w:rsidP="00D607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77A" w:rsidRPr="00EC67F7" w:rsidRDefault="00D6077A" w:rsidP="00D6077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A00D4B">
        <w:rPr>
          <w:rFonts w:ascii="Times New Roman" w:hAnsi="Times New Roman" w:cs="Times New Roman"/>
          <w:b/>
          <w:sz w:val="24"/>
          <w:szCs w:val="24"/>
          <w:u w:val="single"/>
        </w:rPr>
        <w:t>. Итоговое повторение</w:t>
      </w:r>
    </w:p>
    <w:p w:rsidR="00D6077A" w:rsidRDefault="00D6077A" w:rsidP="00D6077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1B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</w:p>
    <w:p w:rsidR="00D6077A" w:rsidRDefault="00D6077A" w:rsidP="00D6077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D6077A" w:rsidTr="00B11E73">
        <w:tc>
          <w:tcPr>
            <w:tcW w:w="817" w:type="dxa"/>
          </w:tcPr>
          <w:p w:rsidR="00D6077A" w:rsidRPr="00A00D4B" w:rsidRDefault="00D6077A" w:rsidP="00B11E7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077A" w:rsidRPr="00A00D4B" w:rsidRDefault="00D6077A" w:rsidP="00B1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D6077A" w:rsidRPr="00A00D4B" w:rsidRDefault="00D6077A" w:rsidP="00B11E7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4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6077A" w:rsidTr="00B11E73">
        <w:tc>
          <w:tcPr>
            <w:tcW w:w="9571" w:type="dxa"/>
            <w:gridSpan w:val="3"/>
          </w:tcPr>
          <w:p w:rsidR="00D6077A" w:rsidRPr="00A00D4B" w:rsidRDefault="00D6077A" w:rsidP="00B11E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B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экономику </w:t>
            </w:r>
          </w:p>
        </w:tc>
        <w:tc>
          <w:tcPr>
            <w:tcW w:w="2233" w:type="dxa"/>
          </w:tcPr>
          <w:p w:rsidR="00D6077A" w:rsidRPr="00540D34" w:rsidRDefault="00D6077A" w:rsidP="00B11E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системы </w:t>
            </w:r>
          </w:p>
        </w:tc>
        <w:tc>
          <w:tcPr>
            <w:tcW w:w="2233" w:type="dxa"/>
          </w:tcPr>
          <w:p w:rsidR="00D6077A" w:rsidRPr="00540D34" w:rsidRDefault="00D6077A" w:rsidP="00B11E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</w:p>
        </w:tc>
        <w:tc>
          <w:tcPr>
            <w:tcW w:w="2233" w:type="dxa"/>
          </w:tcPr>
          <w:p w:rsidR="00D6077A" w:rsidRPr="00540D34" w:rsidRDefault="00D6077A" w:rsidP="00B11E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0D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0D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фирмы. Предпринимательство </w:t>
            </w:r>
          </w:p>
        </w:tc>
        <w:tc>
          <w:tcPr>
            <w:tcW w:w="2233" w:type="dxa"/>
          </w:tcPr>
          <w:p w:rsidR="00D6077A" w:rsidRPr="00540D34" w:rsidRDefault="00D6077A" w:rsidP="00B11E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0D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0D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 xml:space="preserve">Типы рыночных структур </w:t>
            </w:r>
          </w:p>
        </w:tc>
        <w:tc>
          <w:tcPr>
            <w:tcW w:w="2233" w:type="dxa"/>
          </w:tcPr>
          <w:p w:rsidR="00D6077A" w:rsidRPr="00540D34" w:rsidRDefault="00D6077A" w:rsidP="00B11E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>Рынки факторов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3" w:type="dxa"/>
          </w:tcPr>
          <w:p w:rsidR="00D6077A" w:rsidRPr="00540D34" w:rsidRDefault="00D6077A" w:rsidP="00B11E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077A" w:rsidTr="00B11E73">
        <w:tc>
          <w:tcPr>
            <w:tcW w:w="817" w:type="dxa"/>
          </w:tcPr>
          <w:p w:rsidR="00D6077A" w:rsidRDefault="00D6077A" w:rsidP="00B11E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за 10 класс </w:t>
            </w:r>
          </w:p>
        </w:tc>
        <w:tc>
          <w:tcPr>
            <w:tcW w:w="2233" w:type="dxa"/>
          </w:tcPr>
          <w:p w:rsidR="00D6077A" w:rsidRPr="00540D34" w:rsidRDefault="00D6077A" w:rsidP="00B11E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077A" w:rsidTr="00B11E73">
        <w:tc>
          <w:tcPr>
            <w:tcW w:w="817" w:type="dxa"/>
          </w:tcPr>
          <w:p w:rsidR="00D6077A" w:rsidRDefault="00D6077A" w:rsidP="00B11E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>Итого за 10 класс</w:t>
            </w:r>
          </w:p>
        </w:tc>
        <w:tc>
          <w:tcPr>
            <w:tcW w:w="2233" w:type="dxa"/>
          </w:tcPr>
          <w:p w:rsidR="00D6077A" w:rsidRPr="00540D34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D6077A" w:rsidTr="00B11E73">
        <w:tc>
          <w:tcPr>
            <w:tcW w:w="9571" w:type="dxa"/>
            <w:gridSpan w:val="3"/>
          </w:tcPr>
          <w:p w:rsidR="00D6077A" w:rsidRDefault="00D6077A" w:rsidP="00B11E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>Экономические колебания. Инфляция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>Кредитно-денежная и бюджетно-налоговая системы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государства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6077A" w:rsidTr="00B11E73">
        <w:tc>
          <w:tcPr>
            <w:tcW w:w="817" w:type="dxa"/>
          </w:tcPr>
          <w:p w:rsidR="00D6077A" w:rsidRPr="00540D34" w:rsidRDefault="00D6077A" w:rsidP="00B11E73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077A" w:rsidTr="00B11E73">
        <w:tc>
          <w:tcPr>
            <w:tcW w:w="817" w:type="dxa"/>
          </w:tcPr>
          <w:p w:rsidR="00D6077A" w:rsidRDefault="00D6077A" w:rsidP="00B11E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за 11 класс 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077A" w:rsidTr="00B11E73">
        <w:tc>
          <w:tcPr>
            <w:tcW w:w="817" w:type="dxa"/>
          </w:tcPr>
          <w:p w:rsidR="00D6077A" w:rsidRDefault="00D6077A" w:rsidP="00B11E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540D34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D34">
              <w:rPr>
                <w:rFonts w:ascii="Times New Roman" w:hAnsi="Times New Roman" w:cs="Times New Roman"/>
                <w:sz w:val="24"/>
                <w:szCs w:val="24"/>
              </w:rPr>
              <w:t>Итого за 11 класс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D6077A" w:rsidTr="00B11E73">
        <w:tc>
          <w:tcPr>
            <w:tcW w:w="817" w:type="dxa"/>
          </w:tcPr>
          <w:p w:rsidR="00D6077A" w:rsidRDefault="00D6077A" w:rsidP="00B11E7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77A" w:rsidRPr="00A00D4B" w:rsidRDefault="00D6077A" w:rsidP="00B11E73">
            <w:pPr>
              <w:widowControl w:val="0"/>
              <w:tabs>
                <w:tab w:val="left" w:pos="83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курс</w:t>
            </w:r>
          </w:p>
        </w:tc>
        <w:tc>
          <w:tcPr>
            <w:tcW w:w="2233" w:type="dxa"/>
          </w:tcPr>
          <w:p w:rsidR="00D6077A" w:rsidRPr="00A00D4B" w:rsidRDefault="00D6077A" w:rsidP="00B11E73">
            <w:pPr>
              <w:snapToGrid w:val="0"/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D6077A" w:rsidRDefault="00D6077A" w:rsidP="00D6077A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077A" w:rsidRDefault="00D6077A" w:rsidP="00D6077A">
      <w:pPr>
        <w:widowControl w:val="0"/>
        <w:spacing w:after="0" w:line="240" w:lineRule="auto"/>
      </w:pPr>
    </w:p>
    <w:p w:rsidR="00D6077A" w:rsidRDefault="00D6077A" w:rsidP="00D6077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 для дистанционного обучения</w:t>
      </w:r>
    </w:p>
    <w:p w:rsidR="00D6077A" w:rsidRDefault="00D6077A" w:rsidP="00D6077A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Платформа и материалы для дистанционного обучения </w:t>
      </w:r>
    </w:p>
    <w:p w:rsidR="00D6077A" w:rsidRDefault="00D6077A" w:rsidP="00D6077A">
      <w:pPr>
        <w:tabs>
          <w:tab w:val="left" w:pos="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Портал дистанционного обучения </w:t>
      </w:r>
      <w:r>
        <w:rPr>
          <w:rFonts w:ascii="Times New Roman" w:eastAsia="Times New Roman" w:hAnsi="Times New Roman" w:cs="Times New Roman"/>
          <w:color w:val="3870CF"/>
          <w:sz w:val="24"/>
          <w:szCs w:val="24"/>
        </w:rPr>
        <w:t>http://do2.rcokoit.ru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77A" w:rsidRDefault="00D6077A" w:rsidP="00D6077A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электронная школа. </w:t>
      </w:r>
      <w:r>
        <w:rPr>
          <w:rFonts w:ascii="Times New Roman" w:eastAsia="Times New Roman" w:hAnsi="Times New Roman" w:cs="Times New Roman"/>
          <w:color w:val="3870CF"/>
          <w:sz w:val="24"/>
          <w:szCs w:val="24"/>
        </w:rPr>
        <w:t>https://resh.edu.ru/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77A" w:rsidRDefault="00D6077A" w:rsidP="00D60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Московская электронная школа </w:t>
      </w:r>
      <w:r>
        <w:rPr>
          <w:rFonts w:ascii="Times New Roman" w:eastAsia="Times New Roman" w:hAnsi="Times New Roman" w:cs="Times New Roman"/>
          <w:color w:val="3870CF"/>
          <w:sz w:val="24"/>
          <w:szCs w:val="24"/>
        </w:rPr>
        <w:t>https://uchebnik.mos.ru/catalogue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77A" w:rsidRPr="00EC67F7" w:rsidRDefault="00D6077A" w:rsidP="00D6077A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67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Интернет урок </w:t>
      </w:r>
      <w:r w:rsidRPr="00EC67F7">
        <w:rPr>
          <w:rFonts w:ascii="Times New Roman" w:eastAsia="Times New Roman" w:hAnsi="Times New Roman" w:cs="Times New Roman"/>
          <w:color w:val="3870CF"/>
          <w:sz w:val="24"/>
          <w:szCs w:val="24"/>
        </w:rPr>
        <w:t>https://interneturok.ru/</w:t>
      </w:r>
      <w:r w:rsidRPr="00EC6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77A" w:rsidRPr="00EC67F7" w:rsidRDefault="00D6077A" w:rsidP="00D6077A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67F7">
        <w:rPr>
          <w:rFonts w:ascii="Times New Roman" w:eastAsia="Times New Roman" w:hAnsi="Times New Roman" w:cs="Times New Roman"/>
          <w:sz w:val="24"/>
          <w:szCs w:val="24"/>
        </w:rPr>
        <w:t xml:space="preserve">Якласс </w:t>
      </w:r>
      <w:r w:rsidRPr="00EC67F7">
        <w:rPr>
          <w:rFonts w:ascii="Times New Roman" w:eastAsia="Times New Roman" w:hAnsi="Times New Roman" w:cs="Times New Roman"/>
          <w:color w:val="3870CF"/>
          <w:sz w:val="24"/>
          <w:szCs w:val="24"/>
        </w:rPr>
        <w:t>https://www.yaklass.ru/</w:t>
      </w:r>
      <w:r w:rsidRPr="00EC6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77A" w:rsidRPr="00EC67F7" w:rsidRDefault="00D6077A" w:rsidP="00D6077A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67F7">
        <w:rPr>
          <w:rFonts w:ascii="Times New Roman" w:eastAsia="Times New Roman" w:hAnsi="Times New Roman" w:cs="Times New Roman"/>
          <w:sz w:val="24"/>
          <w:szCs w:val="24"/>
        </w:rPr>
        <w:t>Площадка Образовательного центра «Сириус» (</w:t>
      </w:r>
      <w:r w:rsidRPr="00EC67F7">
        <w:rPr>
          <w:rFonts w:ascii="Times New Roman" w:eastAsia="Times New Roman" w:hAnsi="Times New Roman" w:cs="Times New Roman"/>
          <w:color w:val="3870CF"/>
          <w:sz w:val="24"/>
          <w:szCs w:val="24"/>
        </w:rPr>
        <w:t>http://edu.sirius.online</w:t>
      </w:r>
      <w:r w:rsidRPr="00EC67F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077A" w:rsidRPr="00EC67F7" w:rsidRDefault="00D6077A" w:rsidP="00D6077A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67F7">
        <w:rPr>
          <w:rFonts w:ascii="Times New Roman" w:hAnsi="Times New Roman" w:cs="Times New Roman"/>
          <w:b/>
          <w:sz w:val="24"/>
          <w:szCs w:val="24"/>
        </w:rPr>
        <w:t>Основные Интернет-ресурсы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Банк России </w:t>
      </w:r>
      <w:hyperlink r:id="rId8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http://www.cbr.ru/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</w:t>
      </w:r>
      <w:hyperlink r:id="rId9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http://www.schoolcollection.edu.ru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Министерство экономического развития РФ </w:t>
      </w:r>
      <w:hyperlink r:id="rId10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http://economy.gov.ru/minec/main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z w:val="24"/>
          <w:szCs w:val="24"/>
        </w:rPr>
        <w:t xml:space="preserve">ковская биржа </w:t>
      </w:r>
      <w:hyperlink r:id="rId11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http://moex.com/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РБК </w:t>
      </w:r>
      <w:hyperlink r:id="rId12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http://www.rbc.ru/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Федеральная налоговая служба </w:t>
      </w:r>
      <w:hyperlink r:id="rId13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https://www.nalog.ru/rn78/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статистики </w:t>
      </w:r>
      <w:hyperlink r:id="rId14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http://www.gks.ru/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>Словари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Глоссарий экономических терминов. – </w:t>
      </w:r>
      <w:hyperlink r:id="rId15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http://www.glossary.ru/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>Гло</w:t>
      </w:r>
      <w:r>
        <w:rPr>
          <w:rFonts w:ascii="Times New Roman" w:hAnsi="Times New Roman" w:cs="Times New Roman"/>
          <w:sz w:val="24"/>
          <w:szCs w:val="24"/>
        </w:rPr>
        <w:t xml:space="preserve">ссарий по бюджетной системе РФ. </w:t>
      </w:r>
      <w:hyperlink r:id="rId16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http://www.budgetrf.ru/Publications/Glossary/Glossary000.htm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>Современный экономический словарь, 10 000 терминов (авторы Б.А. Райзберг, Л.М.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Лозовский, Е.Б. Стародубцева). </w:t>
      </w:r>
      <w:hyperlink r:id="rId17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http://enbv.narod.ru/text/Econom/ses/index.html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Pr="00EC67F7" w:rsidRDefault="00D6077A" w:rsidP="00D607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7F7">
        <w:rPr>
          <w:rFonts w:ascii="Times New Roman" w:hAnsi="Times New Roman" w:cs="Times New Roman"/>
          <w:sz w:val="24"/>
          <w:szCs w:val="24"/>
        </w:rPr>
        <w:t xml:space="preserve">Выход на различные словари. </w:t>
      </w:r>
      <w:hyperlink r:id="rId18" w:history="1">
        <w:r w:rsidRPr="005A1AAA">
          <w:rPr>
            <w:rStyle w:val="a9"/>
            <w:rFonts w:ascii="Times New Roman" w:hAnsi="Times New Roman" w:cs="Times New Roman"/>
            <w:sz w:val="24"/>
            <w:szCs w:val="24"/>
          </w:rPr>
          <w:t>http://dic.academic.ru/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77A" w:rsidRDefault="00D6077A" w:rsidP="00D6077A">
      <w:pPr>
        <w:widowControl w:val="0"/>
        <w:spacing w:after="0" w:line="240" w:lineRule="auto"/>
      </w:pPr>
    </w:p>
    <w:p w:rsidR="00D6077A" w:rsidRDefault="00D6077A" w:rsidP="00D6077A">
      <w:pPr>
        <w:widowControl w:val="0"/>
        <w:spacing w:after="0" w:line="240" w:lineRule="auto"/>
      </w:pPr>
    </w:p>
    <w:p w:rsidR="00D6077A" w:rsidRDefault="00D6077A" w:rsidP="00D6077A">
      <w:pPr>
        <w:widowControl w:val="0"/>
        <w:spacing w:after="0" w:line="240" w:lineRule="auto"/>
      </w:pPr>
    </w:p>
    <w:p w:rsidR="006D46A3" w:rsidRDefault="006D46A3">
      <w:bookmarkStart w:id="6" w:name="_GoBack"/>
      <w:bookmarkEnd w:id="6"/>
    </w:p>
    <w:sectPr w:rsidR="006D46A3" w:rsidSect="00D6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E7" w:rsidRDefault="002F59E7" w:rsidP="00D6077A">
      <w:pPr>
        <w:spacing w:after="0" w:line="240" w:lineRule="auto"/>
      </w:pPr>
      <w:r>
        <w:separator/>
      </w:r>
    </w:p>
  </w:endnote>
  <w:endnote w:type="continuationSeparator" w:id="0">
    <w:p w:rsidR="002F59E7" w:rsidRDefault="002F59E7" w:rsidP="00D6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E7" w:rsidRDefault="002F59E7" w:rsidP="00D6077A">
      <w:pPr>
        <w:spacing w:after="0" w:line="240" w:lineRule="auto"/>
      </w:pPr>
      <w:r>
        <w:separator/>
      </w:r>
    </w:p>
  </w:footnote>
  <w:footnote w:type="continuationSeparator" w:id="0">
    <w:p w:rsidR="002F59E7" w:rsidRDefault="002F59E7" w:rsidP="00D6077A">
      <w:pPr>
        <w:spacing w:after="0" w:line="240" w:lineRule="auto"/>
      </w:pPr>
      <w:r>
        <w:continuationSeparator/>
      </w:r>
    </w:p>
  </w:footnote>
  <w:footnote w:id="1">
    <w:p w:rsidR="00D6077A" w:rsidRDefault="00D6077A" w:rsidP="00D6077A">
      <w:pPr>
        <w:pStyle w:val="a6"/>
      </w:pPr>
      <w:r>
        <w:rPr>
          <w:rStyle w:val="a8"/>
        </w:rPr>
        <w:footnoteRef/>
      </w:r>
      <w:r>
        <w:t xml:space="preserve"> </w:t>
      </w:r>
      <w:r w:rsidRPr="003241B2">
        <w:rPr>
          <w:rFonts w:ascii="Times New Roman" w:hAnsi="Times New Roman"/>
        </w:rPr>
        <w:t>По материалам сайта</w:t>
      </w:r>
      <w:r w:rsidRPr="00E52933">
        <w:rPr>
          <w:rFonts w:ascii="Times New Roman" w:hAnsi="Times New Roman"/>
          <w:color w:val="000000" w:themeColor="text1"/>
        </w:rPr>
        <w:t xml:space="preserve"> </w:t>
      </w:r>
      <w:hyperlink r:id="rId1" w:history="1">
        <w:r w:rsidRPr="00E52933">
          <w:rPr>
            <w:rStyle w:val="a9"/>
            <w:rFonts w:ascii="Times New Roman" w:hAnsi="Times New Roman"/>
            <w:color w:val="000000" w:themeColor="text1"/>
          </w:rPr>
          <w:t>http://egfak.narod.ru/materials/mob.html</w:t>
        </w:r>
      </w:hyperlink>
      <w:r>
        <w:rPr>
          <w:rStyle w:val="a9"/>
          <w:rFonts w:ascii="Times New Roman" w:hAnsi="Times New Roman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22F7"/>
    <w:multiLevelType w:val="hybridMultilevel"/>
    <w:tmpl w:val="3A346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C87640"/>
    <w:multiLevelType w:val="hybridMultilevel"/>
    <w:tmpl w:val="A3244E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6C60712"/>
    <w:multiLevelType w:val="hybridMultilevel"/>
    <w:tmpl w:val="FFEA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CB"/>
    <w:rsid w:val="002F59E7"/>
    <w:rsid w:val="004513CB"/>
    <w:rsid w:val="006D46A3"/>
    <w:rsid w:val="00D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6077A"/>
    <w:pPr>
      <w:ind w:left="720"/>
      <w:contextualSpacing/>
    </w:pPr>
  </w:style>
  <w:style w:type="paragraph" w:customStyle="1" w:styleId="western">
    <w:name w:val="western"/>
    <w:basedOn w:val="a"/>
    <w:uiPriority w:val="99"/>
    <w:rsid w:val="00D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607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0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95pt">
    <w:name w:val="Основной текст (2) + 9;5 pt"/>
    <w:rsid w:val="00D6077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10"/>
    <w:rsid w:val="00D6077A"/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D6077A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5"/>
    <w:rsid w:val="00D6077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D6077A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oParagraphStyle">
    <w:name w:val="[No Paragraph Style]"/>
    <w:rsid w:val="00D6077A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styleId="a6">
    <w:name w:val="footnote text"/>
    <w:basedOn w:val="a"/>
    <w:link w:val="a7"/>
    <w:uiPriority w:val="99"/>
    <w:semiHidden/>
    <w:unhideWhenUsed/>
    <w:rsid w:val="00D607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077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077A"/>
    <w:rPr>
      <w:vertAlign w:val="superscript"/>
    </w:rPr>
  </w:style>
  <w:style w:type="character" w:styleId="a9">
    <w:name w:val="Hyperlink"/>
    <w:basedOn w:val="a0"/>
    <w:uiPriority w:val="99"/>
    <w:unhideWhenUsed/>
    <w:rsid w:val="00D60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6077A"/>
    <w:pPr>
      <w:ind w:left="720"/>
      <w:contextualSpacing/>
    </w:pPr>
  </w:style>
  <w:style w:type="paragraph" w:customStyle="1" w:styleId="western">
    <w:name w:val="western"/>
    <w:basedOn w:val="a"/>
    <w:uiPriority w:val="99"/>
    <w:rsid w:val="00D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607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0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95pt">
    <w:name w:val="Основной текст (2) + 9;5 pt"/>
    <w:rsid w:val="00D6077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10"/>
    <w:rsid w:val="00D6077A"/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D6077A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5"/>
    <w:rsid w:val="00D6077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D6077A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oParagraphStyle">
    <w:name w:val="[No Paragraph Style]"/>
    <w:rsid w:val="00D6077A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styleId="a6">
    <w:name w:val="footnote text"/>
    <w:basedOn w:val="a"/>
    <w:link w:val="a7"/>
    <w:uiPriority w:val="99"/>
    <w:semiHidden/>
    <w:unhideWhenUsed/>
    <w:rsid w:val="00D607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077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077A"/>
    <w:rPr>
      <w:vertAlign w:val="superscript"/>
    </w:rPr>
  </w:style>
  <w:style w:type="character" w:styleId="a9">
    <w:name w:val="Hyperlink"/>
    <w:basedOn w:val="a0"/>
    <w:uiPriority w:val="99"/>
    <w:unhideWhenUsed/>
    <w:rsid w:val="00D60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hyperlink" Target="https://www.nalog.ru/rn78/" TargetMode="External"/><Relationship Id="rId18" Type="http://schemas.openxmlformats.org/officeDocument/2006/relationships/hyperlink" Target="http://dic.academi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bc.ru/" TargetMode="External"/><Relationship Id="rId17" Type="http://schemas.openxmlformats.org/officeDocument/2006/relationships/hyperlink" Target="http://enbv.narod.ru/text/Econom/ses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dgetrf.ru/Publications/Glossary/Glossary000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ex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lossary.ru/" TargetMode="External"/><Relationship Id="rId10" Type="http://schemas.openxmlformats.org/officeDocument/2006/relationships/hyperlink" Target="http://economy.gov.ru/minec/ma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collection.edu.ru" TargetMode="External"/><Relationship Id="rId14" Type="http://schemas.openxmlformats.org/officeDocument/2006/relationships/hyperlink" Target="http://www.gks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gfak.narod.ru/materials/mo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6912</Words>
  <Characters>39400</Characters>
  <Application>Microsoft Office Word</Application>
  <DocSecurity>0</DocSecurity>
  <Lines>328</Lines>
  <Paragraphs>92</Paragraphs>
  <ScaleCrop>false</ScaleCrop>
  <Company/>
  <LinksUpToDate>false</LinksUpToDate>
  <CharactersWithSpaces>46220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12_2</dc:creator>
  <cp:keywords/>
  <dc:description/>
  <cp:lastModifiedBy>12_2</cp:lastModifiedBy>
  <cp:revision>2</cp:revision>
  <dcterms:created xsi:type="dcterms:W3CDTF">2022-11-27T14:19:00Z</dcterms:created>
  <dcterms:modified xsi:type="dcterms:W3CDTF">2022-11-27T14:19:00Z</dcterms:modified>
</cp:coreProperties>
</file>